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79" w:rsidRPr="00F91715" w:rsidRDefault="00537F79" w:rsidP="00F91715">
      <w:pPr>
        <w:pStyle w:val="2"/>
        <w:jc w:val="center"/>
        <w:rPr>
          <w:sz w:val="32"/>
          <w:szCs w:val="32"/>
        </w:rPr>
      </w:pPr>
      <w:r w:rsidRPr="00F91715">
        <w:rPr>
          <w:color w:val="auto"/>
          <w:sz w:val="32"/>
          <w:szCs w:val="32"/>
        </w:rPr>
        <w:t>ПОЛОЖЕНИЕ</w:t>
      </w:r>
    </w:p>
    <w:p w:rsidR="00F91715" w:rsidRPr="00F91715" w:rsidRDefault="00F91715" w:rsidP="00F91715"/>
    <w:p w:rsidR="00537F79" w:rsidRDefault="00537F79" w:rsidP="00537F79">
      <w:pPr>
        <w:tabs>
          <w:tab w:val="left" w:pos="4536"/>
        </w:tabs>
        <w:spacing w:before="10" w:after="10"/>
        <w:ind w:left="283" w:right="283"/>
        <w:jc w:val="center"/>
        <w:rPr>
          <w:rFonts w:ascii="Arial" w:hAnsi="Arial" w:cs="Arial"/>
        </w:rPr>
      </w:pPr>
      <w:r>
        <w:rPr>
          <w:rFonts w:ascii="Arial" w:hAnsi="Arial" w:cs="Arial"/>
        </w:rPr>
        <w:t>О проведении открытых соревнований по стрельбе из лука и арбалета</w:t>
      </w:r>
    </w:p>
    <w:p w:rsidR="00537F79" w:rsidRPr="00F91715" w:rsidRDefault="00537F79" w:rsidP="00537F79">
      <w:pPr>
        <w:spacing w:before="10" w:after="10"/>
        <w:ind w:left="283" w:right="283"/>
        <w:jc w:val="center"/>
        <w:rPr>
          <w:rFonts w:ascii="Arial" w:hAnsi="Arial" w:cs="Arial"/>
          <w:b/>
          <w:color w:val="984806" w:themeColor="accent6" w:themeShade="80"/>
          <w:sz w:val="28"/>
          <w:szCs w:val="28"/>
          <w:lang w:val="en-US"/>
        </w:rPr>
      </w:pPr>
      <w:r>
        <w:rPr>
          <w:rFonts w:ascii="Arial" w:hAnsi="Arial" w:cs="Arial"/>
          <w:b/>
          <w:color w:val="984806" w:themeColor="accent6" w:themeShade="80"/>
          <w:sz w:val="28"/>
          <w:szCs w:val="28"/>
          <w:highlight w:val="yellow"/>
          <w:lang w:val="en-US"/>
        </w:rPr>
        <w:t>«Golden</w:t>
      </w:r>
      <w:r w:rsidR="00E07ABF">
        <w:rPr>
          <w:rFonts w:ascii="Arial" w:hAnsi="Arial" w:cs="Arial"/>
          <w:b/>
          <w:color w:val="984806" w:themeColor="accent6" w:themeShade="80"/>
          <w:sz w:val="28"/>
          <w:szCs w:val="28"/>
          <w:highlight w:val="yellow"/>
          <w:lang w:val="en-US"/>
        </w:rPr>
        <w:t xml:space="preserve"> Targets Archery – autumn - 202</w:t>
      </w:r>
      <w:r w:rsidR="00E91B14" w:rsidRPr="00E91B14">
        <w:rPr>
          <w:rFonts w:ascii="Arial" w:hAnsi="Arial" w:cs="Arial"/>
          <w:b/>
          <w:color w:val="984806" w:themeColor="accent6" w:themeShade="80"/>
          <w:sz w:val="28"/>
          <w:szCs w:val="28"/>
          <w:highlight w:val="yellow"/>
          <w:lang w:val="en-US"/>
        </w:rPr>
        <w:t>5</w:t>
      </w:r>
      <w:r w:rsidRPr="00F91715">
        <w:rPr>
          <w:rFonts w:ascii="Arial" w:hAnsi="Arial" w:cs="Arial"/>
          <w:b/>
          <w:color w:val="984806" w:themeColor="accent6" w:themeShade="80"/>
          <w:sz w:val="28"/>
          <w:szCs w:val="28"/>
          <w:highlight w:val="yellow"/>
          <w:lang w:val="en-US"/>
        </w:rPr>
        <w:t>»</w:t>
      </w:r>
      <w:r w:rsidR="00F91715" w:rsidRPr="00F91715">
        <w:rPr>
          <w:rFonts w:ascii="Arial" w:hAnsi="Arial" w:cs="Arial"/>
          <w:b/>
          <w:color w:val="984806" w:themeColor="accent6" w:themeShade="80"/>
          <w:sz w:val="28"/>
          <w:szCs w:val="28"/>
          <w:highlight w:val="yellow"/>
          <w:lang w:val="en-US"/>
        </w:rPr>
        <w:t xml:space="preserve"> </w:t>
      </w:r>
      <w:r w:rsidR="00F91715" w:rsidRPr="00F91715">
        <w:rPr>
          <w:rFonts w:ascii="Arial" w:hAnsi="Arial" w:cs="Arial"/>
          <w:b/>
          <w:color w:val="984806" w:themeColor="accent6" w:themeShade="80"/>
          <w:sz w:val="28"/>
          <w:szCs w:val="28"/>
          <w:highlight w:val="yellow"/>
        </w:rPr>
        <w:t>ОСЕННИЙ</w:t>
      </w:r>
      <w:r w:rsidR="00F91715" w:rsidRPr="00F91715">
        <w:rPr>
          <w:rFonts w:ascii="Arial" w:hAnsi="Arial" w:cs="Arial"/>
          <w:b/>
          <w:color w:val="984806" w:themeColor="accent6" w:themeShade="80"/>
          <w:sz w:val="28"/>
          <w:szCs w:val="28"/>
          <w:highlight w:val="yellow"/>
          <w:lang w:val="en-US"/>
        </w:rPr>
        <w:t xml:space="preserve"> </w:t>
      </w:r>
      <w:r w:rsidR="00F91715" w:rsidRPr="00F91715">
        <w:rPr>
          <w:rFonts w:ascii="Arial" w:hAnsi="Arial" w:cs="Arial"/>
          <w:b/>
          <w:color w:val="984806" w:themeColor="accent6" w:themeShade="80"/>
          <w:sz w:val="28"/>
          <w:szCs w:val="28"/>
          <w:highlight w:val="yellow"/>
        </w:rPr>
        <w:t>ЖЕЛТОК</w:t>
      </w:r>
    </w:p>
    <w:p w:rsidR="00537F79" w:rsidRDefault="00537F79" w:rsidP="00537F79">
      <w:pPr>
        <w:tabs>
          <w:tab w:val="left" w:pos="4536"/>
        </w:tabs>
        <w:spacing w:before="10" w:after="10"/>
        <w:ind w:left="283" w:right="283"/>
        <w:rPr>
          <w:rFonts w:ascii="Arial" w:hAnsi="Arial" w:cs="Arial"/>
          <w:lang w:val="en-US"/>
        </w:rPr>
      </w:pPr>
    </w:p>
    <w:p w:rsidR="00537F79" w:rsidRPr="00F91715" w:rsidRDefault="00537F79" w:rsidP="00537F79">
      <w:pPr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 w:rsidRPr="00F91715">
        <w:rPr>
          <w:rFonts w:ascii="Arial" w:hAnsi="Arial" w:cs="Arial"/>
        </w:rPr>
        <w:t xml:space="preserve">1. </w:t>
      </w:r>
      <w:r>
        <w:rPr>
          <w:rFonts w:ascii="Arial" w:hAnsi="Arial" w:cs="Arial"/>
          <w:b/>
        </w:rPr>
        <w:t>Цели</w:t>
      </w:r>
      <w:r w:rsidRPr="00F917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Pr="00F917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задачи</w:t>
      </w:r>
    </w:p>
    <w:p w:rsidR="00537F79" w:rsidRPr="00F91715" w:rsidRDefault="00537F79" w:rsidP="00537F79">
      <w:pPr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Соревнования проводятся с целью: </w:t>
      </w:r>
    </w:p>
    <w:p w:rsidR="00537F79" w:rsidRDefault="00537F79" w:rsidP="00537F79">
      <w:pPr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   - повышения спортивного мастерства;</w:t>
      </w:r>
    </w:p>
    <w:p w:rsidR="00537F79" w:rsidRDefault="00537F79" w:rsidP="00537F79">
      <w:pPr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   - популяризации спортивной стрельбы из лука и арбалета;</w:t>
      </w:r>
    </w:p>
    <w:p w:rsidR="00537F79" w:rsidRDefault="00537F79" w:rsidP="00537F79">
      <w:pPr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   - пропаганды спортивного образа жизни;</w:t>
      </w:r>
    </w:p>
    <w:p w:rsidR="00537F79" w:rsidRDefault="00537F79" w:rsidP="00537F79">
      <w:pPr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   - объединения стрелков и налаживания дружеских связей со Стрелковыми Клубами;</w:t>
      </w:r>
    </w:p>
    <w:p w:rsidR="00537F79" w:rsidRDefault="00537F79" w:rsidP="00537F79">
      <w:pPr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   - подготовки спортсменов к зимнему зальному сезону спортивных соревнований.</w:t>
      </w:r>
    </w:p>
    <w:p w:rsidR="00537F79" w:rsidRDefault="00537F79" w:rsidP="00537F79">
      <w:pPr>
        <w:tabs>
          <w:tab w:val="left" w:pos="4536"/>
        </w:tabs>
        <w:spacing w:before="10" w:after="10"/>
        <w:ind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b/>
        </w:rPr>
        <w:t>Организатор соревнований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Организатор соревнований – СК «Десять Ярдов».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b/>
        </w:rPr>
        <w:t>Даты, время и место выполнения упражнения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- Соревнования проходят </w:t>
      </w:r>
      <w:r w:rsidR="00E91B14">
        <w:rPr>
          <w:rFonts w:ascii="Arial" w:hAnsi="Arial" w:cs="Arial"/>
          <w:b/>
          <w:highlight w:val="yellow"/>
        </w:rPr>
        <w:t>04</w:t>
      </w:r>
      <w:r>
        <w:rPr>
          <w:rFonts w:ascii="Arial" w:hAnsi="Arial" w:cs="Arial"/>
          <w:b/>
          <w:highlight w:val="yellow"/>
        </w:rPr>
        <w:t>.10</w:t>
      </w:r>
      <w:r>
        <w:rPr>
          <w:rFonts w:ascii="Arial" w:hAnsi="Arial" w:cs="Arial"/>
        </w:rPr>
        <w:t xml:space="preserve"> / </w:t>
      </w:r>
      <w:r w:rsidR="00E91B14">
        <w:rPr>
          <w:rFonts w:ascii="Arial" w:hAnsi="Arial" w:cs="Arial"/>
          <w:b/>
          <w:highlight w:val="yellow"/>
        </w:rPr>
        <w:t>05</w:t>
      </w:r>
      <w:r>
        <w:rPr>
          <w:rFonts w:ascii="Arial" w:hAnsi="Arial" w:cs="Arial"/>
          <w:b/>
          <w:highlight w:val="yellow"/>
        </w:rPr>
        <w:t>.10</w:t>
      </w:r>
      <w:r>
        <w:rPr>
          <w:rFonts w:ascii="Arial" w:hAnsi="Arial" w:cs="Arial"/>
        </w:rPr>
        <w:t xml:space="preserve"> / </w:t>
      </w:r>
      <w:r w:rsidR="00E91B14">
        <w:rPr>
          <w:rFonts w:ascii="Arial" w:hAnsi="Arial" w:cs="Arial"/>
          <w:b/>
          <w:highlight w:val="yellow"/>
        </w:rPr>
        <w:t>11</w:t>
      </w:r>
      <w:r>
        <w:rPr>
          <w:rFonts w:ascii="Arial" w:hAnsi="Arial" w:cs="Arial"/>
          <w:b/>
          <w:highlight w:val="yellow"/>
        </w:rPr>
        <w:t>.10</w:t>
      </w:r>
      <w:r>
        <w:rPr>
          <w:rFonts w:ascii="Arial" w:hAnsi="Arial" w:cs="Arial"/>
        </w:rPr>
        <w:t xml:space="preserve"> / </w:t>
      </w:r>
      <w:r w:rsidR="00E91B14">
        <w:rPr>
          <w:rFonts w:ascii="Arial" w:hAnsi="Arial" w:cs="Arial"/>
          <w:b/>
          <w:highlight w:val="yellow"/>
        </w:rPr>
        <w:t>12</w:t>
      </w:r>
      <w:r>
        <w:rPr>
          <w:rFonts w:ascii="Arial" w:hAnsi="Arial" w:cs="Arial"/>
          <w:b/>
          <w:highlight w:val="yellow"/>
        </w:rPr>
        <w:t>.10</w:t>
      </w:r>
      <w:r w:rsidR="00F917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E91B14">
        <w:rPr>
          <w:rFonts w:ascii="Arial" w:hAnsi="Arial" w:cs="Arial"/>
          <w:b/>
          <w:highlight w:val="yellow"/>
        </w:rPr>
        <w:t>2025</w:t>
      </w:r>
      <w:bookmarkStart w:id="0" w:name="_GoBack"/>
      <w:bookmarkEnd w:id="0"/>
      <w:r>
        <w:rPr>
          <w:rFonts w:ascii="Arial" w:hAnsi="Arial" w:cs="Arial"/>
          <w:b/>
          <w:highlight w:val="yellow"/>
        </w:rPr>
        <w:t xml:space="preserve"> года</w:t>
      </w:r>
      <w:r>
        <w:rPr>
          <w:rFonts w:ascii="Arial" w:hAnsi="Arial" w:cs="Arial"/>
        </w:rPr>
        <w:t>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- Стрельба на зачёт производится в тире «Измайловский» </w:t>
      </w:r>
      <w:r w:rsidR="00F91715">
        <w:rPr>
          <w:rFonts w:ascii="Arial" w:hAnsi="Arial" w:cs="Arial"/>
        </w:rPr>
        <w:t>/</w:t>
      </w:r>
      <w:proofErr w:type="spellStart"/>
      <w:r w:rsidR="00AC4836">
        <w:rPr>
          <w:rFonts w:ascii="Arial" w:hAnsi="Arial" w:cs="Arial"/>
        </w:rPr>
        <w:t>г</w:t>
      </w:r>
      <w:proofErr w:type="gramStart"/>
      <w:r w:rsidR="00AC4836">
        <w:rPr>
          <w:rFonts w:ascii="Arial" w:hAnsi="Arial" w:cs="Arial"/>
        </w:rPr>
        <w:t>.М</w:t>
      </w:r>
      <w:proofErr w:type="gramEnd"/>
      <w:r w:rsidR="00AC4836">
        <w:rPr>
          <w:rFonts w:ascii="Arial" w:hAnsi="Arial" w:cs="Arial"/>
        </w:rPr>
        <w:t>осква</w:t>
      </w:r>
      <w:proofErr w:type="spellEnd"/>
      <w:r w:rsidR="00AC4836">
        <w:rPr>
          <w:rFonts w:ascii="Arial" w:hAnsi="Arial" w:cs="Arial"/>
        </w:rPr>
        <w:t xml:space="preserve">, станция МЦК «Соколиная гора», территория «Измайловского </w:t>
      </w:r>
      <w:proofErr w:type="spellStart"/>
      <w:r w:rsidR="00AC4836">
        <w:rPr>
          <w:rFonts w:ascii="Arial" w:hAnsi="Arial" w:cs="Arial"/>
        </w:rPr>
        <w:t>ПКиО</w:t>
      </w:r>
      <w:proofErr w:type="spellEnd"/>
      <w:r w:rsidR="00AC4836">
        <w:rPr>
          <w:rFonts w:ascii="Arial" w:hAnsi="Arial" w:cs="Arial"/>
        </w:rPr>
        <w:t xml:space="preserve">», около Большого колеса обозрения/ </w:t>
      </w:r>
      <w:r>
        <w:rPr>
          <w:rFonts w:ascii="Arial" w:hAnsi="Arial" w:cs="Arial"/>
        </w:rPr>
        <w:t>по предварительной записи.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b/>
        </w:rPr>
        <w:t>Форма заявки на участие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C23902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Заявка направляе</w:t>
      </w:r>
      <w:r w:rsidR="00537F79">
        <w:rPr>
          <w:rFonts w:ascii="Arial" w:hAnsi="Arial" w:cs="Arial"/>
        </w:rPr>
        <w:t>тся самим участником и от имени участника.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- Заявку можно отправить любым удобным способом: 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t>На E-</w:t>
      </w:r>
      <w:proofErr w:type="spellStart"/>
      <w:r>
        <w:t>mail</w:t>
      </w:r>
      <w:proofErr w:type="spellEnd"/>
      <w:r>
        <w:t xml:space="preserve">: </w:t>
      </w:r>
      <w:hyperlink r:id="rId5" w:history="1">
        <w:r>
          <w:rPr>
            <w:rStyle w:val="a3"/>
          </w:rPr>
          <w:t>Ten.Yards@mail.ru</w:t>
        </w:r>
      </w:hyperlink>
      <w:proofErr w:type="gramStart"/>
      <w:r>
        <w:t xml:space="preserve"> ;</w:t>
      </w:r>
      <w:proofErr w:type="gramEnd"/>
      <w:r>
        <w:t xml:space="preserve"> </w:t>
      </w:r>
      <w:r>
        <w:br/>
        <w:t xml:space="preserve">   По телефону: 8-(909)-940-44-95 ; </w:t>
      </w:r>
      <w:r>
        <w:br/>
        <w:t xml:space="preserve">   Личным сообщением в сети </w:t>
      </w:r>
      <w:proofErr w:type="spellStart"/>
      <w:r>
        <w:t>ВКонтакте</w:t>
      </w:r>
      <w:proofErr w:type="spellEnd"/>
      <w:r>
        <w:t xml:space="preserve">: </w:t>
      </w:r>
      <w:hyperlink r:id="rId6" w:history="1">
        <w:r>
          <w:rPr>
            <w:rStyle w:val="a3"/>
          </w:rPr>
          <w:t>https://vk.com/protasov71</w:t>
        </w:r>
      </w:hyperlink>
      <w:r>
        <w:t xml:space="preserve"> 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В заявке необходимо указать: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1) Фамилию и Имя участника;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2) Класс лука или арбалет;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3) Клуб, от которого выступает участник или вольный стрелок;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>
        <w:rPr>
          <w:rFonts w:ascii="Arial" w:hAnsi="Arial" w:cs="Arial"/>
          <w:u w:val="single"/>
        </w:rPr>
        <w:t>Дату и время</w:t>
      </w:r>
      <w:r>
        <w:rPr>
          <w:rFonts w:ascii="Arial" w:hAnsi="Arial" w:cs="Arial"/>
        </w:rPr>
        <w:t xml:space="preserve"> выполнения зачёта.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b/>
        </w:rPr>
        <w:t>Классы луков и арбалеты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к участию приглашаются стрелки следующих классов:</w:t>
      </w:r>
    </w:p>
    <w:p w:rsidR="00537F79" w:rsidRDefault="00537F79" w:rsidP="00537F79">
      <w:pPr>
        <w:tabs>
          <w:tab w:val="left" w:pos="4536"/>
        </w:tabs>
        <w:spacing w:before="10" w:after="10"/>
        <w:ind w:right="283"/>
        <w:rPr>
          <w:rFonts w:ascii="Arial" w:hAnsi="Arial" w:cs="Arial"/>
        </w:rPr>
      </w:pPr>
    </w:p>
    <w:p w:rsidR="00537F79" w:rsidRDefault="00537F79" w:rsidP="00537F79">
      <w:pPr>
        <w:tabs>
          <w:tab w:val="left" w:pos="4536"/>
        </w:tabs>
        <w:spacing w:before="10" w:after="10"/>
        <w:ind w:right="283"/>
        <w:rPr>
          <w:rFonts w:ascii="Arial" w:hAnsi="Arial" w:cs="Arial"/>
        </w:rPr>
      </w:pPr>
      <w:r>
        <w:rPr>
          <w:rFonts w:ascii="Arial" w:hAnsi="Arial" w:cs="Arial"/>
        </w:rPr>
        <w:t xml:space="preserve">    1) </w:t>
      </w:r>
      <w:r>
        <w:rPr>
          <w:rFonts w:ascii="Arial" w:hAnsi="Arial" w:cs="Arial"/>
          <w:i/>
        </w:rPr>
        <w:t xml:space="preserve">Периферийный </w:t>
      </w:r>
      <w:r w:rsidR="00AC4836">
        <w:rPr>
          <w:rFonts w:ascii="Arial" w:hAnsi="Arial" w:cs="Arial"/>
          <w:i/>
        </w:rPr>
        <w:t xml:space="preserve">(исторический </w:t>
      </w:r>
      <w:r>
        <w:rPr>
          <w:rFonts w:ascii="Arial" w:hAnsi="Arial" w:cs="Arial"/>
          <w:i/>
        </w:rPr>
        <w:t>лук</w:t>
      </w:r>
      <w:r w:rsidR="00AC4836">
        <w:rPr>
          <w:rFonts w:ascii="Arial" w:hAnsi="Arial" w:cs="Arial"/>
          <w:i/>
        </w:rPr>
        <w:t>)</w:t>
      </w:r>
      <w:r>
        <w:rPr>
          <w:rFonts w:ascii="Arial" w:hAnsi="Arial" w:cs="Arial"/>
        </w:rPr>
        <w:t>;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proofErr w:type="spellStart"/>
      <w:r>
        <w:rPr>
          <w:rFonts w:ascii="Arial" w:hAnsi="Arial" w:cs="Arial"/>
          <w:i/>
        </w:rPr>
        <w:t>Инстинктив</w:t>
      </w:r>
      <w:proofErr w:type="spellEnd"/>
      <w:r w:rsidR="00AC4836">
        <w:rPr>
          <w:rFonts w:ascii="Arial" w:hAnsi="Arial" w:cs="Arial"/>
          <w:i/>
        </w:rPr>
        <w:t xml:space="preserve"> (традиционный лук)</w:t>
      </w:r>
      <w:r>
        <w:rPr>
          <w:rFonts w:ascii="Arial" w:hAnsi="Arial" w:cs="Arial"/>
        </w:rPr>
        <w:t>;</w:t>
      </w:r>
    </w:p>
    <w:p w:rsidR="00537F79" w:rsidRPr="00F91715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proofErr w:type="spellStart"/>
      <w:r>
        <w:rPr>
          <w:rFonts w:ascii="Arial" w:hAnsi="Arial" w:cs="Arial"/>
          <w:i/>
        </w:rPr>
        <w:t>Баребоу</w:t>
      </w:r>
      <w:proofErr w:type="spellEnd"/>
      <w:r w:rsidR="00F91715">
        <w:rPr>
          <w:rFonts w:ascii="Arial" w:hAnsi="Arial" w:cs="Arial"/>
        </w:rPr>
        <w:t xml:space="preserve"> (3</w:t>
      </w:r>
      <w:r w:rsidR="00F91715">
        <w:rPr>
          <w:rFonts w:ascii="Arial" w:hAnsi="Arial" w:cs="Arial"/>
          <w:lang w:val="en-US"/>
        </w:rPr>
        <w:t>D</w:t>
      </w:r>
      <w:r w:rsidR="00F91715">
        <w:rPr>
          <w:rFonts w:ascii="Arial" w:hAnsi="Arial" w:cs="Arial"/>
        </w:rPr>
        <w:t xml:space="preserve"> классический лук);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proofErr w:type="spellStart"/>
      <w:r w:rsidR="00AC4836">
        <w:rPr>
          <w:rFonts w:ascii="Arial" w:hAnsi="Arial" w:cs="Arial"/>
          <w:i/>
        </w:rPr>
        <w:t>Олимпик</w:t>
      </w:r>
      <w:proofErr w:type="spellEnd"/>
      <w:r w:rsidR="00AC4836">
        <w:rPr>
          <w:rFonts w:ascii="Arial" w:hAnsi="Arial" w:cs="Arial"/>
          <w:i/>
        </w:rPr>
        <w:t xml:space="preserve"> (к</w:t>
      </w:r>
      <w:r>
        <w:rPr>
          <w:rFonts w:ascii="Arial" w:hAnsi="Arial" w:cs="Arial"/>
          <w:i/>
        </w:rPr>
        <w:t>лас</w:t>
      </w:r>
      <w:r w:rsidR="007036F6">
        <w:rPr>
          <w:rFonts w:ascii="Arial" w:hAnsi="Arial" w:cs="Arial"/>
          <w:i/>
        </w:rPr>
        <w:t>с</w:t>
      </w:r>
      <w:r>
        <w:rPr>
          <w:rFonts w:ascii="Arial" w:hAnsi="Arial" w:cs="Arial"/>
          <w:i/>
        </w:rPr>
        <w:t>ический лук</w:t>
      </w:r>
      <w:r w:rsidR="00AC4836">
        <w:rPr>
          <w:rFonts w:ascii="Arial" w:hAnsi="Arial" w:cs="Arial"/>
          <w:i/>
        </w:rPr>
        <w:t>)</w:t>
      </w:r>
      <w:r>
        <w:rPr>
          <w:rFonts w:ascii="Arial" w:hAnsi="Arial" w:cs="Arial"/>
        </w:rPr>
        <w:t>;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AC4836">
        <w:rPr>
          <w:rFonts w:ascii="Arial" w:hAnsi="Arial" w:cs="Arial"/>
          <w:i/>
        </w:rPr>
        <w:t>Компаунд (б</w:t>
      </w:r>
      <w:r>
        <w:rPr>
          <w:rFonts w:ascii="Arial" w:hAnsi="Arial" w:cs="Arial"/>
          <w:i/>
        </w:rPr>
        <w:t>лочный лук</w:t>
      </w:r>
      <w:r w:rsidR="00AC4836">
        <w:rPr>
          <w:rFonts w:ascii="Arial" w:hAnsi="Arial" w:cs="Arial"/>
          <w:i/>
        </w:rPr>
        <w:t>)</w:t>
      </w:r>
      <w:r>
        <w:rPr>
          <w:rFonts w:ascii="Arial" w:hAnsi="Arial" w:cs="Arial"/>
        </w:rPr>
        <w:t>;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>
        <w:rPr>
          <w:rFonts w:ascii="Arial" w:hAnsi="Arial" w:cs="Arial"/>
          <w:i/>
        </w:rPr>
        <w:t>Арбалет - сила плеч не более 43кг/с (любой прицел)</w:t>
      </w:r>
      <w:r>
        <w:rPr>
          <w:rFonts w:ascii="Arial" w:hAnsi="Arial" w:cs="Arial"/>
        </w:rPr>
        <w:t>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- классы открываются при участии </w:t>
      </w:r>
      <w:r>
        <w:rPr>
          <w:rFonts w:ascii="Arial" w:hAnsi="Arial" w:cs="Arial"/>
          <w:u w:val="single"/>
        </w:rPr>
        <w:t xml:space="preserve">от </w:t>
      </w:r>
      <w:r w:rsidR="00F91715">
        <w:rPr>
          <w:rFonts w:ascii="Arial" w:hAnsi="Arial" w:cs="Arial"/>
          <w:u w:val="single"/>
        </w:rPr>
        <w:t>одного участника</w:t>
      </w:r>
      <w:r>
        <w:rPr>
          <w:rFonts w:ascii="Arial" w:hAnsi="Arial" w:cs="Arial"/>
        </w:rPr>
        <w:t xml:space="preserve"> в </w:t>
      </w:r>
      <w:r w:rsidR="00AC4836">
        <w:rPr>
          <w:rFonts w:ascii="Arial" w:hAnsi="Arial" w:cs="Arial"/>
        </w:rPr>
        <w:t xml:space="preserve">каждом </w:t>
      </w:r>
      <w:r>
        <w:rPr>
          <w:rFonts w:ascii="Arial" w:hAnsi="Arial" w:cs="Arial"/>
        </w:rPr>
        <w:t>классе.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- дивизионы (мужской и женский) открываются при участии </w:t>
      </w:r>
      <w:r>
        <w:rPr>
          <w:rFonts w:ascii="Arial" w:hAnsi="Arial" w:cs="Arial"/>
          <w:u w:val="single"/>
        </w:rPr>
        <w:t xml:space="preserve">от шести человек в </w:t>
      </w:r>
      <w:r w:rsidR="00AC4836">
        <w:rPr>
          <w:rFonts w:ascii="Arial" w:hAnsi="Arial" w:cs="Arial"/>
          <w:u w:val="single"/>
        </w:rPr>
        <w:t xml:space="preserve">каждом </w:t>
      </w:r>
      <w:r>
        <w:rPr>
          <w:rFonts w:ascii="Arial" w:hAnsi="Arial" w:cs="Arial"/>
          <w:u w:val="single"/>
        </w:rPr>
        <w:t>дивизионе</w:t>
      </w:r>
      <w:r>
        <w:rPr>
          <w:rFonts w:ascii="Arial" w:hAnsi="Arial" w:cs="Arial"/>
        </w:rPr>
        <w:t>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допускается участие в нескольких классах.</w:t>
      </w:r>
    </w:p>
    <w:p w:rsidR="00537F79" w:rsidRDefault="00537F79" w:rsidP="00537F79">
      <w:pPr>
        <w:tabs>
          <w:tab w:val="left" w:pos="4536"/>
        </w:tabs>
        <w:spacing w:before="10" w:after="10"/>
        <w:ind w:right="28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b/>
        </w:rPr>
        <w:t>Допуск к участию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К участию допускаются все желающие, имеющий опыт стрельбы из лука или арбалета (в зависимости от выбранного класса), отправившие заявку, ознакомленные с Техникой Безопасности (в СК «Десять Ярдов») и</w:t>
      </w:r>
      <w:r w:rsidR="00F91715">
        <w:rPr>
          <w:rFonts w:ascii="Arial" w:hAnsi="Arial" w:cs="Arial"/>
        </w:rPr>
        <w:t xml:space="preserve"> оплатившие взнос за участие = 10</w:t>
      </w:r>
      <w:r>
        <w:rPr>
          <w:rFonts w:ascii="Arial" w:hAnsi="Arial" w:cs="Arial"/>
        </w:rPr>
        <w:t xml:space="preserve">00 рублей. </w:t>
      </w:r>
    </w:p>
    <w:p w:rsidR="00DB6600" w:rsidRDefault="00DB6600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4836">
        <w:rPr>
          <w:rFonts w:ascii="Arial" w:hAnsi="Arial" w:cs="Arial"/>
        </w:rPr>
        <w:t>Инвентарь для стрельбы (луки,</w:t>
      </w:r>
      <w:r>
        <w:rPr>
          <w:rFonts w:ascii="Arial" w:hAnsi="Arial" w:cs="Arial"/>
        </w:rPr>
        <w:t xml:space="preserve"> арбалеты</w:t>
      </w:r>
      <w:r w:rsidR="00AC4836">
        <w:rPr>
          <w:rFonts w:ascii="Arial" w:hAnsi="Arial" w:cs="Arial"/>
        </w:rPr>
        <w:t>, стрелы</w:t>
      </w:r>
      <w:r>
        <w:rPr>
          <w:rFonts w:ascii="Arial" w:hAnsi="Arial" w:cs="Arial"/>
        </w:rPr>
        <w:t>), при необходимости, могут быть предоставлены Клубом (бесплатно).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>
        <w:rPr>
          <w:rFonts w:ascii="Arial" w:hAnsi="Arial" w:cs="Arial"/>
          <w:b/>
        </w:rPr>
        <w:t>Программа соревнований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Участник приезжает в тир «Измайловский» за 10-15 минут до начала зачётной стрельбы, указанной в списке заявок на соревнования.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Допускается не более 12-ти пристрелочных выстрелов по зачётным мишеням.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- Классы луков </w:t>
      </w:r>
      <w:r>
        <w:rPr>
          <w:rFonts w:ascii="Arial" w:hAnsi="Arial" w:cs="Arial"/>
          <w:i/>
          <w:highlight w:val="yellow"/>
        </w:rPr>
        <w:t>периферийный</w:t>
      </w:r>
      <w:r>
        <w:rPr>
          <w:rFonts w:ascii="Arial" w:hAnsi="Arial" w:cs="Arial"/>
        </w:rPr>
        <w:t xml:space="preserve"> производят 20 серий по 3 выстрела (всего 60 зачётных выстрелов) в </w:t>
      </w:r>
      <w:r>
        <w:rPr>
          <w:rFonts w:ascii="Arial" w:hAnsi="Arial" w:cs="Arial"/>
          <w:u w:val="single"/>
        </w:rPr>
        <w:t>мишень 60 см</w:t>
      </w:r>
      <w:r>
        <w:rPr>
          <w:rFonts w:ascii="Arial" w:hAnsi="Arial" w:cs="Arial"/>
        </w:rPr>
        <w:t xml:space="preserve">. 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Засчитывается «</w:t>
      </w:r>
      <w:proofErr w:type="gramStart"/>
      <w:r>
        <w:rPr>
          <w:rFonts w:ascii="Arial" w:hAnsi="Arial" w:cs="Arial"/>
        </w:rPr>
        <w:t>блочная</w:t>
      </w:r>
      <w:proofErr w:type="gramEnd"/>
      <w:r>
        <w:rPr>
          <w:rFonts w:ascii="Arial" w:hAnsi="Arial" w:cs="Arial"/>
        </w:rPr>
        <w:t xml:space="preserve"> 10-ка» = 3 очка, «классическая 10-ка» = 2 очка и «9-ка» = 1 очко.</w:t>
      </w:r>
    </w:p>
    <w:p w:rsidR="00537F79" w:rsidRDefault="00537F79" w:rsidP="00537F79">
      <w:pPr>
        <w:tabs>
          <w:tab w:val="left" w:pos="4536"/>
        </w:tabs>
        <w:spacing w:before="10" w:after="10"/>
        <w:ind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- Классы луков </w:t>
      </w:r>
      <w:proofErr w:type="spellStart"/>
      <w:r>
        <w:rPr>
          <w:rFonts w:ascii="Arial" w:hAnsi="Arial" w:cs="Arial"/>
          <w:i/>
          <w:highlight w:val="yellow"/>
        </w:rPr>
        <w:t>инстинктив</w:t>
      </w:r>
      <w:proofErr w:type="spellEnd"/>
      <w:r>
        <w:rPr>
          <w:rFonts w:ascii="Arial" w:hAnsi="Arial" w:cs="Arial"/>
          <w:highlight w:val="yellow"/>
        </w:rPr>
        <w:t xml:space="preserve"> и </w:t>
      </w:r>
      <w:proofErr w:type="spellStart"/>
      <w:r>
        <w:rPr>
          <w:rFonts w:ascii="Arial" w:hAnsi="Arial" w:cs="Arial"/>
          <w:i/>
          <w:highlight w:val="yellow"/>
        </w:rPr>
        <w:t>баребоу</w:t>
      </w:r>
      <w:proofErr w:type="spellEnd"/>
      <w:r>
        <w:rPr>
          <w:rFonts w:ascii="Arial" w:hAnsi="Arial" w:cs="Arial"/>
        </w:rPr>
        <w:t xml:space="preserve"> производят 20 серий по 3 выстрела (всего 60 зачётных выстрелов) в </w:t>
      </w:r>
      <w:r>
        <w:rPr>
          <w:rFonts w:ascii="Arial" w:hAnsi="Arial" w:cs="Arial"/>
          <w:u w:val="single"/>
        </w:rPr>
        <w:t>мишень 40 см</w:t>
      </w:r>
      <w:r>
        <w:rPr>
          <w:rFonts w:ascii="Arial" w:hAnsi="Arial" w:cs="Arial"/>
        </w:rPr>
        <w:t xml:space="preserve">. 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Засчитывается «</w:t>
      </w:r>
      <w:proofErr w:type="gramStart"/>
      <w:r>
        <w:rPr>
          <w:rFonts w:ascii="Arial" w:hAnsi="Arial" w:cs="Arial"/>
        </w:rPr>
        <w:t>блочная</w:t>
      </w:r>
      <w:proofErr w:type="gramEnd"/>
      <w:r>
        <w:rPr>
          <w:rFonts w:ascii="Arial" w:hAnsi="Arial" w:cs="Arial"/>
        </w:rPr>
        <w:t xml:space="preserve"> 10-ка» = 3 очка, «классическая 10-ка» = 2 очка и «9-ка» = 1 очко.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- Классы луков </w:t>
      </w:r>
      <w:proofErr w:type="spellStart"/>
      <w:r w:rsidR="008D2147">
        <w:rPr>
          <w:rFonts w:ascii="Arial" w:hAnsi="Arial" w:cs="Arial"/>
          <w:i/>
          <w:highlight w:val="yellow"/>
        </w:rPr>
        <w:t>олимпик</w:t>
      </w:r>
      <w:proofErr w:type="spellEnd"/>
      <w:r w:rsidR="008D2147">
        <w:rPr>
          <w:rFonts w:ascii="Arial" w:hAnsi="Arial" w:cs="Arial"/>
          <w:highlight w:val="yellow"/>
        </w:rPr>
        <w:t>,</w:t>
      </w:r>
      <w:r w:rsidR="008D2147">
        <w:rPr>
          <w:rFonts w:ascii="Arial" w:hAnsi="Arial" w:cs="Arial"/>
          <w:i/>
          <w:highlight w:val="yellow"/>
        </w:rPr>
        <w:t xml:space="preserve"> компаунд</w:t>
      </w:r>
      <w:r>
        <w:rPr>
          <w:rFonts w:ascii="Arial" w:hAnsi="Arial" w:cs="Arial"/>
          <w:highlight w:val="yellow"/>
        </w:rPr>
        <w:t xml:space="preserve"> и </w:t>
      </w:r>
      <w:r>
        <w:rPr>
          <w:rFonts w:ascii="Arial" w:hAnsi="Arial" w:cs="Arial"/>
          <w:i/>
          <w:highlight w:val="yellow"/>
        </w:rPr>
        <w:t>арбалет</w:t>
      </w:r>
      <w:r>
        <w:rPr>
          <w:rFonts w:ascii="Arial" w:hAnsi="Arial" w:cs="Arial"/>
        </w:rPr>
        <w:t xml:space="preserve">, производят 20 серий по 3 выстрела (всего 60 зачётных выстрелов) в </w:t>
      </w:r>
      <w:r>
        <w:rPr>
          <w:rFonts w:ascii="Arial" w:hAnsi="Arial" w:cs="Arial"/>
          <w:u w:val="single"/>
        </w:rPr>
        <w:t>тройную мишень 20 см</w:t>
      </w:r>
      <w:r>
        <w:rPr>
          <w:rFonts w:ascii="Arial" w:hAnsi="Arial" w:cs="Arial"/>
        </w:rPr>
        <w:t>. При попадании в одну мишень двух или трёх стрел засчитывается только одно, худшее, попадание.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Засчитывается «</w:t>
      </w:r>
      <w:proofErr w:type="gramStart"/>
      <w:r>
        <w:rPr>
          <w:rFonts w:ascii="Arial" w:hAnsi="Arial" w:cs="Arial"/>
        </w:rPr>
        <w:t>блочная</w:t>
      </w:r>
      <w:proofErr w:type="gramEnd"/>
      <w:r>
        <w:rPr>
          <w:rFonts w:ascii="Arial" w:hAnsi="Arial" w:cs="Arial"/>
        </w:rPr>
        <w:t xml:space="preserve"> 10-ка» = 3 очка, «классическая 10-ка» = 2 очка и «9-ка» = 1 очко. 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Задетые габариты засчитываются в пользу стрелка.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Дистанция стрельбы = 18 метров.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- Время на выполнение упражнения = 1,5 часа, включая перерыв.  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Допускается перерыв после 10-й зачётной серии.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>
        <w:rPr>
          <w:rFonts w:ascii="Arial" w:hAnsi="Arial" w:cs="Arial"/>
          <w:b/>
        </w:rPr>
        <w:t>Определение победителя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- Победитель в каждом классе определяется по наибольшему количеству очков. В случае если количество очков окажется одинаковым, приоритет будет отдан стрелку, попавшему большее количество раз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«блочную 10-ку». Если это не определит победителя, то подсчитывается количество «</w:t>
      </w:r>
      <w:proofErr w:type="gramStart"/>
      <w:r>
        <w:rPr>
          <w:rFonts w:ascii="Arial" w:hAnsi="Arial" w:cs="Arial"/>
        </w:rPr>
        <w:t>классических</w:t>
      </w:r>
      <w:proofErr w:type="gramEnd"/>
      <w:r>
        <w:rPr>
          <w:rFonts w:ascii="Arial" w:hAnsi="Arial" w:cs="Arial"/>
        </w:rPr>
        <w:t xml:space="preserve"> 10-ок». 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9. </w:t>
      </w:r>
      <w:r>
        <w:rPr>
          <w:rFonts w:ascii="Arial" w:hAnsi="Arial" w:cs="Arial"/>
          <w:b/>
        </w:rPr>
        <w:t>Награждение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Все участники награждаются памятным значком с эмблемой соревнований.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- Победители в каждом </w:t>
      </w:r>
      <w:r w:rsidR="00BC5783">
        <w:rPr>
          <w:rFonts w:ascii="Arial" w:hAnsi="Arial" w:cs="Arial"/>
        </w:rPr>
        <w:t xml:space="preserve">открытом </w:t>
      </w:r>
      <w:r>
        <w:rPr>
          <w:rFonts w:ascii="Arial" w:hAnsi="Arial" w:cs="Arial"/>
        </w:rPr>
        <w:t xml:space="preserve">классе </w:t>
      </w:r>
      <w:r w:rsidR="00BC5783">
        <w:rPr>
          <w:rFonts w:ascii="Arial" w:hAnsi="Arial" w:cs="Arial"/>
        </w:rPr>
        <w:t xml:space="preserve">(дивизионе) </w:t>
      </w:r>
      <w:r>
        <w:rPr>
          <w:rFonts w:ascii="Arial" w:hAnsi="Arial" w:cs="Arial"/>
        </w:rPr>
        <w:t xml:space="preserve">награждаются кубком, медалью и памятной грамотой. 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- Призёры в каждом </w:t>
      </w:r>
      <w:r w:rsidR="00BC5783">
        <w:rPr>
          <w:rFonts w:ascii="Arial" w:hAnsi="Arial" w:cs="Arial"/>
        </w:rPr>
        <w:t xml:space="preserve">открытом </w:t>
      </w:r>
      <w:r>
        <w:rPr>
          <w:rFonts w:ascii="Arial" w:hAnsi="Arial" w:cs="Arial"/>
        </w:rPr>
        <w:t xml:space="preserve">классе </w:t>
      </w:r>
      <w:r w:rsidR="00BC5783">
        <w:rPr>
          <w:rFonts w:ascii="Arial" w:hAnsi="Arial" w:cs="Arial"/>
        </w:rPr>
        <w:t xml:space="preserve">(дивизионе) </w:t>
      </w:r>
      <w:r>
        <w:rPr>
          <w:rFonts w:ascii="Arial" w:hAnsi="Arial" w:cs="Arial"/>
        </w:rPr>
        <w:t>награждаются медалью и памятной грамотой.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>
        <w:rPr>
          <w:rFonts w:ascii="Arial" w:hAnsi="Arial" w:cs="Arial"/>
          <w:b/>
        </w:rPr>
        <w:t>Стоимость участия</w:t>
      </w:r>
      <w:r>
        <w:rPr>
          <w:rFonts w:ascii="Arial" w:hAnsi="Arial" w:cs="Arial"/>
        </w:rPr>
        <w:t xml:space="preserve"> 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Стоимость участия в соревнован</w:t>
      </w:r>
      <w:r w:rsidR="008D2147">
        <w:rPr>
          <w:rFonts w:ascii="Arial" w:hAnsi="Arial" w:cs="Arial"/>
        </w:rPr>
        <w:t>иях = 10</w:t>
      </w:r>
      <w:r>
        <w:rPr>
          <w:rFonts w:ascii="Arial" w:hAnsi="Arial" w:cs="Arial"/>
        </w:rPr>
        <w:t>00 рублей. Оплата производится в день участия за каждый выбранный класс.</w:t>
      </w:r>
    </w:p>
    <w:p w:rsidR="00537F79" w:rsidRDefault="00537F79" w:rsidP="00537F79">
      <w:pPr>
        <w:tabs>
          <w:tab w:val="left" w:pos="4536"/>
        </w:tabs>
        <w:spacing w:before="10" w:after="10"/>
        <w:ind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tabs>
          <w:tab w:val="left" w:pos="4536"/>
        </w:tabs>
        <w:spacing w:before="10" w:after="10"/>
        <w:ind w:right="283"/>
        <w:rPr>
          <w:rFonts w:ascii="Arial" w:hAnsi="Arial" w:cs="Arial"/>
        </w:rPr>
      </w:pPr>
      <w:r>
        <w:rPr>
          <w:rFonts w:ascii="Arial" w:hAnsi="Arial" w:cs="Arial"/>
        </w:rPr>
        <w:t xml:space="preserve">     11. </w:t>
      </w:r>
      <w:r>
        <w:rPr>
          <w:rFonts w:ascii="Arial" w:hAnsi="Arial" w:cs="Arial"/>
          <w:b/>
        </w:rPr>
        <w:t>Ответственность за технику безопасности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Каждый участник, достигший 18 лет, обязан ознакомиться с техникой безопасности в СК «Десять Ярдов» и заверить своей подписью в журнале по ТБ. За участников младше 18 лет подпись и ответственность несут их совершеннолетние представители (родители или опекуны). За нарушение ТБ или этикета, принятого в Клубе, участник может быть дисквалифицирован без возврата вступительного взноса.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12. Действует принцип равноправия полов – правила одинаково распространяются на </w:t>
      </w:r>
      <w:r w:rsidR="008D2147">
        <w:rPr>
          <w:rFonts w:ascii="Arial" w:hAnsi="Arial" w:cs="Arial"/>
        </w:rPr>
        <w:t>мужчин, женщин</w:t>
      </w:r>
      <w:r>
        <w:rPr>
          <w:rFonts w:ascii="Arial" w:hAnsi="Arial" w:cs="Arial"/>
        </w:rPr>
        <w:t xml:space="preserve"> и д</w:t>
      </w:r>
      <w:r w:rsidR="008D2147">
        <w:rPr>
          <w:rFonts w:ascii="Arial" w:hAnsi="Arial" w:cs="Arial"/>
        </w:rPr>
        <w:t>етей</w:t>
      </w:r>
      <w:r>
        <w:rPr>
          <w:rFonts w:ascii="Arial" w:hAnsi="Arial" w:cs="Arial"/>
        </w:rPr>
        <w:t>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13. Принимая участие в Соревнованиях, участник даёт согласие на публикацию его фотографий в СМИ и на страницах сети Интернет.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  <w:b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ДАННОЕ ПОЛОЖЕНИЕ ЯВЛЯЕТСЯ ПРЯМЫМ ВЫЗОВОМ НА СОРЕВНОВАНИЯ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F15CF3" w:rsidRDefault="00F15CF3"/>
    <w:sectPr w:rsidR="00F15CF3" w:rsidSect="00F91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6D"/>
    <w:rsid w:val="000F5166"/>
    <w:rsid w:val="00465A6D"/>
    <w:rsid w:val="00537F79"/>
    <w:rsid w:val="007036F6"/>
    <w:rsid w:val="008D2147"/>
    <w:rsid w:val="00AC4836"/>
    <w:rsid w:val="00BC5783"/>
    <w:rsid w:val="00C23902"/>
    <w:rsid w:val="00D821F4"/>
    <w:rsid w:val="00DB6600"/>
    <w:rsid w:val="00E07ABF"/>
    <w:rsid w:val="00E91B14"/>
    <w:rsid w:val="00EF3ED9"/>
    <w:rsid w:val="00F15CF3"/>
    <w:rsid w:val="00F9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7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821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F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7F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82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7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821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F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7F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82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rotasov71" TargetMode="External"/><Relationship Id="rId5" Type="http://schemas.openxmlformats.org/officeDocument/2006/relationships/hyperlink" Target="mailto:Ten.Yard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Юличичка</dc:creator>
  <cp:lastModifiedBy>А</cp:lastModifiedBy>
  <cp:revision>7</cp:revision>
  <dcterms:created xsi:type="dcterms:W3CDTF">2024-09-25T10:55:00Z</dcterms:created>
  <dcterms:modified xsi:type="dcterms:W3CDTF">2025-09-09T16:15:00Z</dcterms:modified>
</cp:coreProperties>
</file>